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76" w:before="0" w:after="200"/>
        <w:ind w:right="0" w:hanging="0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ІНФОРМАЦІЯ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щодо наявності лікарських засобів, витратних матеріалів, медичних виробів, отриманих закошти державного та місцевого бюджетів, благодійної діяльності і гуманітарної допомоги станом на 01 серпня  2023 р.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Arial" w:cs="Arial" w:ascii="Times New Roman" w:hAnsi="Times New Roman"/>
          <w:b w:val="false"/>
          <w:bCs w:val="false"/>
          <w:sz w:val="28"/>
          <w:szCs w:val="28"/>
        </w:rPr>
        <w:t>КНП «МКЛ №31» ХМР хірургічне відділення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Лікарські засоби</w:t>
      </w:r>
    </w:p>
    <w:tbl>
      <w:tblPr>
        <w:tblW w:w="10920" w:type="dxa"/>
        <w:jc w:val="left"/>
        <w:tblInd w:w="-11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1"/>
        <w:gridCol w:w="2110"/>
        <w:gridCol w:w="1923"/>
        <w:gridCol w:w="1875"/>
        <w:gridCol w:w="953"/>
        <w:gridCol w:w="1227"/>
      </w:tblGrid>
      <w:tr>
        <w:trPr>
          <w:trHeight w:val="952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Торговельна назва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Назва діючої речовини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Джерело отримання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Наявна кількість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Термін придатності</w:t>
            </w:r>
          </w:p>
        </w:tc>
      </w:tr>
      <w:tr>
        <w:trPr>
          <w:trHeight w:val="854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 xml:space="preserve">Іміпенем/циластатин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97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Налбуфін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10мг/мл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185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Стерофундін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43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Натрію хлорид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Натрію хлориду 9.0 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1466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Волюлайт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 xml:space="preserve">Натрію ацетату тригідрату, натрію хлориду,калію хлориду,магнію хлориду гексагідрату, полі(О-2-гідроксіетил)крохмалю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54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Спирт етиловий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Етанол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зовнішнього застосування 70%-100мл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06.2027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Діфлюкан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Флуконазол 2мг\мл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Діфлюкан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Флуконазол 200мг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Таблетки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3926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40%-10.0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400мг/1мл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Дротаверин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689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Калію хлорид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Калію хлориду 75мг/1мл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Авелокс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Моксіфлоксацин 400мг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250мл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364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Аргілайф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Аргінін 42мг/мл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Прозерин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Ципрофлоксацин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Ципофлоксацин 2мг\мл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200мл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Бюджет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436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09.2024р.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Гепарин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Гепарину натрію 5000МО/1мл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351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Лідокаїн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Лідокаїн 20мг/1мл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Еуфілін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Цефтріаксон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Цефтріаксон 1гр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ін.єкц. по 2гр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09.2023р.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400мл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Амоксил-К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Амоксицілін і інгібітор бета-лактамаз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ін.єкц. по 1.2гр в флак.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Гелофузін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Метоклопрамід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Метоклопрамід 5мг/1мл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02.2025р.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Ондансетрон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Ондансетрон 2 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Мобілізац.резерв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 тригідрат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Меропенем тригідрат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ін.єкцій та інфузій по 1гр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289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01.11.2025р.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Гентаміцин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Гентаміцин 40мг/1мл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589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Дексаметазон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1476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11.2024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Транексамова кислота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Транексамова кислота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5.0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257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sz w:val="28"/>
                <w:szCs w:val="28"/>
              </w:rPr>
              <w:t>25.08.2025р.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Торсид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Торасемід 5мг/1мл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4.0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Еноксапарин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 0.4 мл в шприці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685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Анальгін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Метамізол натрію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Краплі для перорального застосування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Допамін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Допамін 40мг/мл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Піперацілін тазобактам 4.0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Піперацілін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2г/0.25г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Порошок для розчину для інфузій у флак. по 4гр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152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Амброксол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Амброксол гідрохлорид 7.5 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Фуросемід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Фуросемід 10мг/1мл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11.2023</w:t>
            </w:r>
          </w:p>
        </w:tc>
      </w:tr>
      <w:tr>
        <w:trPr/>
        <w:tc>
          <w:tcPr>
            <w:tcW w:w="10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Шприци 5.0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6589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Шприци2.0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1400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Шприци 20.0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590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05.2026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Системи ПР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3150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Канюля в/в «Унофлон» 22 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346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Канюля в/в «Унофлон» 20 G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481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Бинт марлевий 5х10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670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Відріз марлевий 5х90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208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Вата 100гр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75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Катетер Фолея 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Захисні халати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Маски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Гуманітарна допомога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2145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Маски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4000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Сечоприймач 750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272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Сечоприймач 2000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Зонд шлунковий СН 30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53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Зонд шлунковий СН 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177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Лезо до скальпелю 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369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Пелюшка поглинаюча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Підгузники 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Підгузники L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172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Стерильне покриття 80х70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НСЗУ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210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73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0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en-US" w:eastAsia="zh-CN" w:bidi="ar-SA"/>
        </w:rPr>
        <w:t>8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.2023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6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 гр флакон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500мг/мл  2мл. 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75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75 мг №50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Именса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ибупрофен/парацетамол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200/500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novaminsulfon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per os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500мг/мл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1096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544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355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445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678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895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02.2023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left="-1276" w:right="0" w:firstLine="709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01.08 2023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023"/>
        <w:gridCol w:w="2553"/>
        <w:gridCol w:w="1302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Дитилін -Дарниця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Рокуроніум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aguettant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севоран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д/інгаляцій 250,0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Дексаметазон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 моніко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Налоксон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Налоксону гідрохлорид  дигідрату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д/ін.0,4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Мг 5мл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Аргілайф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фленокс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Діаліпон турбо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Платифілін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250 мг/мл 5,0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Амброксол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Амброксол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д/внутрішньовенної інфузії 7,5мг/мл 2,0амп.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Аритміл 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1"/>
        <w:gridCol w:w="1498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3279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left="-1276" w:right="0" w:firstLine="709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</w:t>
      </w:r>
      <w:r>
        <w:rPr>
          <w:rFonts w:cs="Arial" w:ascii="Times New Roman" w:hAnsi="Times New Roman"/>
          <w:sz w:val="28"/>
          <w:szCs w:val="28"/>
          <w:u w:val="single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115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19"/>
        <w:gridCol w:w="2235"/>
        <w:gridCol w:w="3000"/>
        <w:gridCol w:w="1425"/>
        <w:gridCol w:w="1035"/>
        <w:gridCol w:w="1200"/>
      </w:tblGrid>
      <w:tr>
        <w:trPr/>
        <w:tc>
          <w:tcPr>
            <w:tcW w:w="11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04..2025</w:t>
            </w:r>
          </w:p>
        </w:tc>
      </w:tr>
      <w:tr>
        <w:trPr>
          <w:trHeight w:val="850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443а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189а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598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880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Times New Roman" w:hAnsi="Times New Roman"/>
                <w:sz w:val="28"/>
                <w:szCs w:val="28"/>
              </w:rPr>
              <w:t>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200.0фл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740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251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782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526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101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155а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423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ін’.2000 анти -Ха МО/0.2мл шприц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67а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698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93а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приг. р-на для інфуз. 500/500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657кап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 капс. в уп.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3869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упаковці 5 а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.400 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Плазмовен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Єлектроліти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Єссенціале 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Єссенціальні фосфоліпіди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250мг/5.0мл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10.2023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149</w:t>
            </w:r>
            <w:r>
              <w:rPr>
                <w:rFonts w:cs="Arial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Тівомакс 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Аргинина аспартат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оральний 200мг/100мл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40 мг таб №50 в упаковці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17967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2576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Ванкоміцин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ліфілізат для розчину для інф.1000мг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Флуклосацилін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порошок для ін’єкцій 1 гр№10 в упаковці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таблетки 100мг №20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Аугментин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Амоксіцилін/клавуланова кислота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порошок для розведення 200мг/28.5мг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порошок для ін.250 мг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пероральні 500мг/мл,фл.50мл/1шт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Клопідогрель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Клопідогрель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 мг таблетки.№30 в упаковке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1080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Кламокс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№10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д/зовнішньго застосування 100 мл у пляшці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Ривароксабан/Ксарелто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20мг таблетки № 28 в упаковці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20мг таб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Times New Roman" w:hAnsi="Times New Roman"/>
                <w:sz w:val="28"/>
                <w:szCs w:val="28"/>
              </w:rPr>
              <w:t>30т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32"/>
                <w:szCs w:val="32"/>
                <w:lang w:val="uk-UA" w:eastAsia="ru-RU"/>
              </w:rPr>
              <w:t>Фуросемід 40мг/4мл№5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Times New Roman" w:hAnsi="Times New Roman"/>
                <w:sz w:val="28"/>
                <w:szCs w:val="28"/>
              </w:rPr>
              <w:t>40мг/4мл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мл., </w:t>
            </w:r>
            <w:r>
              <w:rPr>
                <w:rFonts w:cs="Arial" w:ascii="Times New Roman" w:hAnsi="Times New Roman"/>
                <w:sz w:val="28"/>
                <w:szCs w:val="28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 в упак.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Таргоцид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Тейкопланін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Ліофілізат для р-ну для ін.400мг1 фл.+1 амп з розчинником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Моксифлоксацин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Фоліева кислота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Фоліева кислота</w:t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5мг таб №20 в упаковці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2526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Беклав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Амоксіцилін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 мг таблетки 20 шт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Стерофундін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єлектроліти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1000мл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left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Прокаїн пурен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Новокаїн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 1 % амп.для ін’єкцій № 10 в упаковці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200мг.таблетки 20 шт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Фармазолін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0.1 % 10 мл у флаконі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2фл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100мл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5мг таблетки № 20 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</w:rPr>
              <w:t>кап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упаковці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Залізо,віт.В12 та фолієва к-та</w:t>
            </w:r>
          </w:p>
        </w:tc>
        <w:tc>
          <w:tcPr>
            <w:tcW w:w="22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вітаміни</w:t>
            </w:r>
          </w:p>
        </w:tc>
        <w:tc>
          <w:tcPr>
            <w:tcW w:w="300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200мг таб в упаковц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1000таб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>2024</w:t>
            </w:r>
          </w:p>
        </w:tc>
      </w:tr>
      <w:tr>
        <w:trPr>
          <w:trHeight w:val="984" w:hRule="atLeast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Бетаметазон/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KOIDE D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Бетаметазон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пероральний 2 мг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млі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</w:tbl>
    <w:p>
      <w:pPr>
        <w:pStyle w:val="Standard"/>
        <w:ind w:left="141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/>
        <w:t xml:space="preserve"> </w:t>
      </w:r>
      <w:r>
        <w:rPr>
          <w:rFonts w:ascii="Arial" w:hAnsi="Arial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</w:rPr>
              <w:t>23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1172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2686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Покриття операц. стер. </w:t>
            </w:r>
            <w:r>
              <w:rPr>
                <w:rFonts w:cs="Arial" w:ascii="Times New Roman" w:hAnsi="Times New Roman"/>
                <w:sz w:val="28"/>
                <w:szCs w:val="28"/>
              </w:rPr>
              <w:t>210х160см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медичні н/с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1120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1799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Підгузки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left="-426" w:firstLine="3966"/>
        <w:rPr>
          <w:rFonts w:ascii="Times New Roman" w:hAnsi="Times New Roman"/>
          <w:sz w:val="28"/>
          <w:szCs w:val="28"/>
          <w:lang w:val="uk-UA"/>
        </w:rPr>
      </w:pPr>
      <w:r>
        <w:rPr/>
        <w:t xml:space="preserve"> </w:t>
      </w:r>
    </w:p>
    <w:tbl>
      <w:tblPr>
        <w:tblW w:w="11493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Системи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Шприці інсулінові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2823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Aqvatabs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1.67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Щприці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Шприци 3.0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1501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в/в 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Бинти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Серветки марлеві 10*10см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В/в судинний катетер 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Чоловіча захисна білизна№ 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 уп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Мило для рук антибакт.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5л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Маски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для ректального очищ.кишечн.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Мішок калостомний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Пластина адгезивна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34уп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81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Декспантенол5% цинк1% 15г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мазі/Келус 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-397" w:right="0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01.08</w:t>
      </w:r>
      <w:r>
        <w:rPr>
          <w:rFonts w:cs="Arial" w:ascii="Times New Roman" w:hAnsi="Times New Roman"/>
          <w:sz w:val="28"/>
          <w:szCs w:val="28"/>
          <w:lang w:val="en-US"/>
        </w:rPr>
        <w:t>.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2023р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11.2024р.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eastAsia="Calibri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201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b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182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203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05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174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669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Аргітек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Аргінін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Р-р для інфузій 250,0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04,2024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cs="Arial" w:ascii="Times New Roman" w:hAnsi="Times New Roman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59"/>
        <w:gridCol w:w="280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1341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1464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1200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576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273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ind w:left="708" w:right="0" w:firstLine="28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01.08.</w:t>
      </w:r>
      <w:r>
        <w:rPr>
          <w:rFonts w:eastAsia="Times New Roman" w:cs="Arial" w:ascii="Times New Roman" w:hAnsi="Times New Roman"/>
          <w:sz w:val="28"/>
          <w:szCs w:val="28"/>
          <w:u w:val="single"/>
          <w:lang w:val="uk-UA" w:eastAsia="zh-CN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2023 р. КНП «МКЛ № 31» ХМР  </w:t>
        <w:tab/>
        <w:tab/>
        <w:tab/>
        <w:t xml:space="preserve"> Цілодобовий травмпункт кисті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31.07.2023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</w:rPr>
              <w:t>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900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уп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Gamma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 xml:space="preserve">20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145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Рукавички хір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латексні стер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3350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02.2023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630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Капрон круг хір.біл20(М3)мот.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ind w:left="-426" w:right="0" w:firstLine="3966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.08.202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700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345 фл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02.2024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1175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1250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9600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2080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 табл.10 табл.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13780 табл.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6700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75 мг капсула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3750 капс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10600 таб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500мг+200мг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10табл.в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Кестин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Єбастин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20 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 табл.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1248 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Кальциген Д форте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Кальція карбонат и витамин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1000мг/880 табл.100табл.в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 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Торсид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10мг/500 капс.в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Панабіотик ІММУН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Пробіотик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капсул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мг/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капсули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упаковке 5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актам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 ін.4г/0,5г фл.вупак.10фл.50мл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Діоліпон Турбо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Тиоктовая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інф.1.2%50 мл №10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535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Краплі оральні 2%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мл№10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0,2мл 6 шт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200мг 5мл 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400мг таблетки №10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№10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1708 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2325 шт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1711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5670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5670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Лейкопластир</w:t>
            </w: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en-US" w:eastAsia="ru-RU" w:bidi="ar-SA"/>
              </w:rPr>
              <w:t xml:space="preserve">  River Plast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13000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Сальбутамол аер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spacing w:lineRule="exact" w:line="2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01.08.2023р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p>
      <w:pPr>
        <w:pStyle w:val="Normal"/>
        <w:spacing w:lineRule="exact" w:line="260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W w:w="106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040"/>
        <w:gridCol w:w="2306"/>
        <w:gridCol w:w="1723"/>
        <w:gridCol w:w="1096"/>
        <w:gridCol w:w="1463"/>
      </w:tblGrid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Торгівельна назва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.Пігулки – 500мг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 8 мг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ін`єкц.2мл.1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Дротаверіну гідрохлорид 20мг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ін`єкц.2мл.5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 0,2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ін`єкц.10000МО/мл-2мл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Cnoxane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0,4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ін`єкц.10000МО/мл-4мл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1,0гр флакон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360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5мг/мл фл.100мл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0,25мг пігулки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  пост.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135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д/ін 250мг/мл.5мл а №10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інфуз.0,9%-200мл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інфуз.0,9%-400мл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Окситоцин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Окситоцин-Біолік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ін`єкц.5 МО/1мл.10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 100мг/мл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ін`єкц.5мл.5 амп в упак.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Метілдопа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Допегіт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250мг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Клотрімазол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Клотрімазол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вагінальні – 500мг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398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50мг/мл фл.400мл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 натрію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ін`єкц.500мг/мл.2мл в амп №10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250 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249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Ципрозед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750мг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Беклав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625мг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інфуз.2мг/мл фл100мл 200мг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інфуз.10мг/мл фл100мл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ін`єкц.25мг/мл</w:t>
            </w:r>
            <w:r>
              <w:rPr>
                <w:rFonts w:cs="Arial" w:ascii="Times New Roman" w:hAnsi="Times New Roman"/>
                <w:sz w:val="28"/>
                <w:szCs w:val="28"/>
              </w:rPr>
              <w:t>3мл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ін`єкц.0,9мг/мл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5мл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09.2023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 тригідрат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25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ін`єкц.2мг/мл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</w:tbl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W w:w="107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3923"/>
        <w:gridCol w:w="1573"/>
        <w:gridCol w:w="2534"/>
      </w:tblGrid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 М пар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мед.н/стер.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однор.2,0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однор.5,0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199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однор.20,0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однор.10,0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275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 G 20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G 22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Дзеркало гінекологічне стер.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.08.202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1350,0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6,320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Буряк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Цибуля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48,00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3100,0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1,800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Молоко згущене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15,6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05.05.2023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6,700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01.08.2023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 л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10.06.2023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28.07.2023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1,620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10.09.2023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01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GB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.2023р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9"/>
        <w:gridCol w:w="730"/>
        <w:gridCol w:w="1981"/>
        <w:gridCol w:w="2252"/>
        <w:gridCol w:w="1647"/>
        <w:gridCol w:w="1526"/>
        <w:gridCol w:w="1241"/>
      </w:tblGrid>
      <w:tr>
        <w:trPr/>
        <w:tc>
          <w:tcPr>
            <w:tcW w:w="12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7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237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200мл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08.2023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03.2023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ін’єкц. 2,5 мг\мл 200мл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191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61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53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6"/>
        <w:gridCol w:w="2322"/>
        <w:gridCol w:w="1687"/>
        <w:gridCol w:w="1929"/>
      </w:tblGrid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F4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1820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346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1600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913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09.2023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1071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642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155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327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189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725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57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88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609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350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1938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24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487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799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en-GB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231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06.2023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233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3110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364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142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258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стер. №6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463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266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5000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5930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spacing w:before="0" w:after="200"/>
        <w:ind w:left="-426" w:right="0" w:firstLine="3966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45" w:right="611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a335c"/>
    <w:pPr>
      <w:spacing w:before="0" w:after="140"/>
    </w:pPr>
    <w:rPr/>
  </w:style>
  <w:style w:type="paragraph" w:styleId="Style18">
    <w:name w:val="List"/>
    <w:basedOn w:val="Style17"/>
    <w:rsid w:val="00aa335c"/>
    <w:pPr/>
    <w:rPr>
      <w:rFonts w:cs="Arial"/>
    </w:rPr>
  </w:style>
  <w:style w:type="paragraph" w:styleId="Style19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10129</TotalTime>
  <Application>LibreOffice/7.1.3.2$Windows_X86_64 LibreOffice_project/47f78053abe362b9384784d31a6e56f8511eb1c1</Application>
  <AppVersion>15.0000</AppVersion>
  <DocSecurity>0</DocSecurity>
  <Pages>53</Pages>
  <Words>759</Words>
  <Characters>4618</Characters>
  <CharactersWithSpaces>5000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2023-07-10T11:25:06Z</cp:lastPrinted>
  <dcterms:modified xsi:type="dcterms:W3CDTF">2023-08-09T11:52:54Z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